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20E" w:rsidRDefault="009E5D4E" w:rsidP="00A5720E">
      <w:pPr>
        <w:rPr>
          <w:lang w:val="sl-SI"/>
        </w:rPr>
      </w:pPr>
      <w:r>
        <w:rPr>
          <w:lang w:val="sl-SI"/>
        </w:rPr>
        <w:t>Številka: 478-193</w:t>
      </w:r>
      <w:r w:rsidR="00A5720E">
        <w:rPr>
          <w:lang w:val="sl-SI"/>
        </w:rPr>
        <w:t>/2016</w:t>
      </w:r>
    </w:p>
    <w:p w:rsidR="00A5720E" w:rsidRDefault="00874B9E" w:rsidP="00A5720E">
      <w:pPr>
        <w:rPr>
          <w:lang w:val="sl-SI"/>
        </w:rPr>
      </w:pPr>
      <w:r>
        <w:rPr>
          <w:lang w:val="sl-SI"/>
        </w:rPr>
        <w:t>Datum:   20</w:t>
      </w:r>
      <w:r w:rsidR="00A5720E">
        <w:rPr>
          <w:lang w:val="sl-SI"/>
        </w:rPr>
        <w:t>. 2. 2017</w:t>
      </w:r>
    </w:p>
    <w:p w:rsidR="00A5720E" w:rsidRDefault="00A5720E" w:rsidP="00A5720E">
      <w:pPr>
        <w:rPr>
          <w:lang w:val="sl-SI"/>
        </w:rPr>
      </w:pPr>
    </w:p>
    <w:p w:rsidR="00A5720E" w:rsidRDefault="00A5720E" w:rsidP="00A5720E">
      <w:pPr>
        <w:jc w:val="both"/>
        <w:rPr>
          <w:lang w:val="sl-SI"/>
        </w:rPr>
      </w:pPr>
      <w:r>
        <w:rPr>
          <w:lang w:val="sl-SI"/>
        </w:rPr>
        <w:t xml:space="preserve">Mestna občina Ptuj, Mestni trg 1, 2250 Ptuj, na podlagi 23. člena Zakona o stvarnem premoženju države in samoupravnih lokalnih skupnosti (Uradni list RS, št. 86/10, 75/12, 47/13-ZDU-1G, 50/14, 90/14-ZDU-1I, 14/15-ZUUJFO in 76/15) in 40. člena Uredbe o stvarnem premoženju države in samoupravnih lokalnih skupnosti (Uradni list RS, št. 34/11, 42/12, 24/13, 10/14 in 58/16), objavlja </w:t>
      </w:r>
    </w:p>
    <w:p w:rsidR="00A5720E" w:rsidRDefault="00A5720E" w:rsidP="00A5720E">
      <w:pPr>
        <w:rPr>
          <w:lang w:val="sl-SI"/>
        </w:rPr>
      </w:pPr>
    </w:p>
    <w:p w:rsidR="00A5720E" w:rsidRDefault="00A5720E" w:rsidP="00A5720E">
      <w:pPr>
        <w:jc w:val="center"/>
        <w:rPr>
          <w:b/>
          <w:lang w:val="sl-SI"/>
        </w:rPr>
      </w:pPr>
      <w:r>
        <w:rPr>
          <w:b/>
          <w:lang w:val="sl-SI"/>
        </w:rPr>
        <w:t>NAMERO</w:t>
      </w:r>
    </w:p>
    <w:p w:rsidR="00A5720E" w:rsidRDefault="00A5720E" w:rsidP="00A5720E">
      <w:pPr>
        <w:jc w:val="center"/>
        <w:rPr>
          <w:b/>
          <w:lang w:val="sl-SI"/>
        </w:rPr>
      </w:pPr>
    </w:p>
    <w:p w:rsidR="00A5720E" w:rsidRPr="00712FA1" w:rsidRDefault="00874B9E" w:rsidP="00A5720E">
      <w:pPr>
        <w:jc w:val="both"/>
        <w:rPr>
          <w:lang w:val="sl-SI"/>
        </w:rPr>
      </w:pPr>
      <w:r>
        <w:rPr>
          <w:lang w:val="sl-SI"/>
        </w:rPr>
        <w:t>o prodaji nepremičnin 392</w:t>
      </w:r>
      <w:r w:rsidR="00A5720E" w:rsidRPr="00712FA1">
        <w:rPr>
          <w:lang w:val="sl-SI"/>
        </w:rPr>
        <w:t xml:space="preserve"> </w:t>
      </w:r>
      <w:r>
        <w:rPr>
          <w:lang w:val="sl-SI"/>
        </w:rPr>
        <w:t>Krčevina pri Ptuju parcele</w:t>
      </w:r>
      <w:r w:rsidR="00A5720E" w:rsidRPr="00712FA1">
        <w:rPr>
          <w:lang w:val="sl-SI"/>
        </w:rPr>
        <w:t xml:space="preserve"> </w:t>
      </w:r>
      <w:r w:rsidRPr="00874B9E">
        <w:rPr>
          <w:color w:val="000000"/>
        </w:rPr>
        <w:t>332/5, 332/8, 332/9 in 332/10</w:t>
      </w:r>
      <w:r w:rsidRPr="00874B9E">
        <w:rPr>
          <w:lang w:val="sl-SI"/>
        </w:rPr>
        <w:t xml:space="preserve"> </w:t>
      </w:r>
      <w:r w:rsidR="00A5720E" w:rsidRPr="00874B9E">
        <w:rPr>
          <w:lang w:val="sl-SI"/>
        </w:rPr>
        <w:t>po</w:t>
      </w:r>
      <w:r w:rsidR="00A5720E" w:rsidRPr="00712FA1">
        <w:rPr>
          <w:lang w:val="sl-SI"/>
        </w:rPr>
        <w:t xml:space="preserve"> metodi neposredne pogodbe.  </w:t>
      </w:r>
    </w:p>
    <w:p w:rsidR="00A5720E" w:rsidRDefault="00A5720E" w:rsidP="00A5720E">
      <w:pPr>
        <w:jc w:val="both"/>
        <w:rPr>
          <w:lang w:val="sl-SI"/>
        </w:rPr>
      </w:pPr>
    </w:p>
    <w:p w:rsidR="00A5720E" w:rsidRDefault="00A5720E" w:rsidP="00A5720E">
      <w:pPr>
        <w:jc w:val="both"/>
        <w:rPr>
          <w:lang w:val="sl-SI"/>
        </w:rPr>
      </w:pPr>
      <w:r>
        <w:rPr>
          <w:lang w:val="sl-SI"/>
        </w:rPr>
        <w:t xml:space="preserve">Podrobnejše informacije so navedene v povabilu k oddaji ponudbe, ki je priloga te namere. </w:t>
      </w:r>
    </w:p>
    <w:p w:rsidR="00A5720E" w:rsidRDefault="00A5720E" w:rsidP="00A5720E">
      <w:pPr>
        <w:rPr>
          <w:lang w:val="sl-SI"/>
        </w:rPr>
      </w:pPr>
    </w:p>
    <w:p w:rsidR="00A5720E" w:rsidRDefault="00A5720E" w:rsidP="00A5720E">
      <w:pPr>
        <w:rPr>
          <w:lang w:val="sl-SI"/>
        </w:rPr>
      </w:pPr>
    </w:p>
    <w:p w:rsidR="00A5720E" w:rsidRDefault="00A5720E" w:rsidP="00A5720E">
      <w:pPr>
        <w:rPr>
          <w:lang w:val="sl-SI"/>
        </w:rPr>
      </w:pPr>
    </w:p>
    <w:p w:rsidR="00A5720E" w:rsidRDefault="00A5720E" w:rsidP="00A5720E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Mestna občina Ptuj</w:t>
      </w:r>
    </w:p>
    <w:p w:rsidR="00A5720E" w:rsidRDefault="00A5720E" w:rsidP="00A5720E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 xml:space="preserve">         župan</w:t>
      </w:r>
    </w:p>
    <w:p w:rsidR="00A5720E" w:rsidRDefault="00A5720E" w:rsidP="00A5720E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 xml:space="preserve"> Miran SENČAR</w:t>
      </w:r>
    </w:p>
    <w:p w:rsidR="00A5720E" w:rsidRDefault="00A5720E" w:rsidP="00A5720E"/>
    <w:p w:rsidR="00A5720E" w:rsidRDefault="00A5720E" w:rsidP="00A5720E"/>
    <w:p w:rsidR="00A5720E" w:rsidRDefault="00A5720E" w:rsidP="00A5720E">
      <w:pPr>
        <w:rPr>
          <w:lang w:val="sl-SI"/>
        </w:rPr>
      </w:pPr>
    </w:p>
    <w:p w:rsidR="00A5720E" w:rsidRDefault="00A5720E" w:rsidP="00A5720E">
      <w:pPr>
        <w:rPr>
          <w:lang w:val="sl-SI"/>
        </w:rPr>
      </w:pPr>
    </w:p>
    <w:p w:rsidR="00A5720E" w:rsidRPr="00712FA1" w:rsidRDefault="00A5720E" w:rsidP="00A5720E">
      <w:pPr>
        <w:rPr>
          <w:lang w:val="sl-SI"/>
        </w:rPr>
      </w:pPr>
      <w:r w:rsidRPr="00712FA1">
        <w:rPr>
          <w:lang w:val="sl-SI"/>
        </w:rPr>
        <w:t>Priloga:</w:t>
      </w:r>
    </w:p>
    <w:p w:rsidR="00A5720E" w:rsidRDefault="00A5720E" w:rsidP="00A5720E">
      <w:pPr>
        <w:numPr>
          <w:ilvl w:val="0"/>
          <w:numId w:val="1"/>
        </w:numPr>
        <w:rPr>
          <w:lang w:val="sl-SI"/>
        </w:rPr>
      </w:pPr>
      <w:r w:rsidRPr="00712FA1">
        <w:rPr>
          <w:lang w:val="sl-SI"/>
        </w:rPr>
        <w:t xml:space="preserve">Povabilo k oddaji ponudbe </w:t>
      </w:r>
    </w:p>
    <w:p w:rsidR="00A5720E" w:rsidRDefault="00A5720E" w:rsidP="00A5720E">
      <w:pPr>
        <w:ind w:left="720"/>
        <w:rPr>
          <w:lang w:val="sl-SI"/>
        </w:rPr>
      </w:pPr>
    </w:p>
    <w:p w:rsidR="00A5720E" w:rsidRDefault="00A5720E" w:rsidP="00A5720E">
      <w:pPr>
        <w:ind w:left="720"/>
        <w:rPr>
          <w:lang w:val="sl-SI"/>
        </w:rPr>
      </w:pPr>
    </w:p>
    <w:p w:rsidR="00A5720E" w:rsidRDefault="00A5720E" w:rsidP="00A5720E">
      <w:pPr>
        <w:ind w:left="720"/>
        <w:rPr>
          <w:lang w:val="sl-SI"/>
        </w:rPr>
      </w:pPr>
    </w:p>
    <w:p w:rsidR="00A5720E" w:rsidRDefault="00A5720E" w:rsidP="00A5720E">
      <w:pPr>
        <w:ind w:left="720"/>
        <w:rPr>
          <w:lang w:val="sl-SI"/>
        </w:rPr>
      </w:pPr>
    </w:p>
    <w:p w:rsidR="00A5720E" w:rsidRDefault="00A5720E" w:rsidP="00A5720E">
      <w:pPr>
        <w:ind w:left="720"/>
        <w:rPr>
          <w:lang w:val="sl-SI"/>
        </w:rPr>
      </w:pPr>
    </w:p>
    <w:p w:rsidR="00A5720E" w:rsidRDefault="00A5720E" w:rsidP="00A5720E">
      <w:pPr>
        <w:ind w:left="720"/>
        <w:rPr>
          <w:lang w:val="sl-SI"/>
        </w:rPr>
      </w:pPr>
    </w:p>
    <w:p w:rsidR="00A5720E" w:rsidRDefault="00A5720E" w:rsidP="00A5720E">
      <w:pPr>
        <w:ind w:left="720"/>
        <w:rPr>
          <w:lang w:val="sl-SI"/>
        </w:rPr>
      </w:pPr>
    </w:p>
    <w:p w:rsidR="00A5720E" w:rsidRDefault="00A5720E" w:rsidP="00A5720E">
      <w:pPr>
        <w:ind w:left="720"/>
        <w:rPr>
          <w:lang w:val="sl-SI"/>
        </w:rPr>
      </w:pPr>
    </w:p>
    <w:p w:rsidR="00A5720E" w:rsidRDefault="00A5720E" w:rsidP="00A5720E">
      <w:pPr>
        <w:ind w:left="720"/>
        <w:rPr>
          <w:lang w:val="sl-SI"/>
        </w:rPr>
      </w:pPr>
    </w:p>
    <w:p w:rsidR="00A5720E" w:rsidRDefault="00A5720E" w:rsidP="00A5720E">
      <w:pPr>
        <w:ind w:left="720"/>
        <w:rPr>
          <w:lang w:val="sl-SI"/>
        </w:rPr>
      </w:pPr>
    </w:p>
    <w:p w:rsidR="00A5720E" w:rsidRDefault="00A5720E" w:rsidP="00A5720E">
      <w:pPr>
        <w:ind w:left="720"/>
        <w:rPr>
          <w:lang w:val="sl-SI"/>
        </w:rPr>
      </w:pPr>
    </w:p>
    <w:p w:rsidR="00A5720E" w:rsidRDefault="00A5720E" w:rsidP="00A5720E">
      <w:pPr>
        <w:ind w:left="720"/>
        <w:rPr>
          <w:lang w:val="sl-SI"/>
        </w:rPr>
      </w:pPr>
    </w:p>
    <w:p w:rsidR="00A5720E" w:rsidRDefault="00A5720E" w:rsidP="00A5720E">
      <w:pPr>
        <w:ind w:left="720"/>
        <w:rPr>
          <w:lang w:val="sl-SI"/>
        </w:rPr>
      </w:pPr>
    </w:p>
    <w:p w:rsidR="00A5720E" w:rsidRDefault="00A5720E" w:rsidP="00A5720E">
      <w:pPr>
        <w:ind w:left="720"/>
        <w:rPr>
          <w:lang w:val="sl-SI"/>
        </w:rPr>
      </w:pPr>
    </w:p>
    <w:p w:rsidR="00A5720E" w:rsidRDefault="00A5720E" w:rsidP="00A5720E">
      <w:pPr>
        <w:ind w:left="720"/>
        <w:rPr>
          <w:lang w:val="sl-SI"/>
        </w:rPr>
      </w:pPr>
    </w:p>
    <w:p w:rsidR="00A5720E" w:rsidRDefault="00874B9E" w:rsidP="00A5720E">
      <w:pPr>
        <w:rPr>
          <w:lang w:val="sl-SI"/>
        </w:rPr>
      </w:pPr>
      <w:r>
        <w:rPr>
          <w:lang w:val="sl-SI"/>
        </w:rPr>
        <w:t>Številka: 478-193</w:t>
      </w:r>
      <w:r w:rsidR="00A5720E">
        <w:rPr>
          <w:lang w:val="sl-SI"/>
        </w:rPr>
        <w:t>/2016</w:t>
      </w:r>
    </w:p>
    <w:p w:rsidR="00A5720E" w:rsidRDefault="00874B9E" w:rsidP="00A5720E">
      <w:pPr>
        <w:rPr>
          <w:lang w:val="sl-SI"/>
        </w:rPr>
      </w:pPr>
      <w:r>
        <w:rPr>
          <w:lang w:val="sl-SI"/>
        </w:rPr>
        <w:t>Datum: 20</w:t>
      </w:r>
      <w:r w:rsidR="00A5720E">
        <w:rPr>
          <w:lang w:val="sl-SI"/>
        </w:rPr>
        <w:t>.2.2017</w:t>
      </w:r>
    </w:p>
    <w:p w:rsidR="00A5720E" w:rsidRDefault="00A5720E" w:rsidP="00A5720E">
      <w:pPr>
        <w:rPr>
          <w:lang w:val="sl-SI"/>
        </w:rPr>
      </w:pPr>
    </w:p>
    <w:p w:rsidR="00A5720E" w:rsidRDefault="00A5720E" w:rsidP="00A5720E">
      <w:pPr>
        <w:ind w:left="720"/>
        <w:rPr>
          <w:lang w:val="sl-SI"/>
        </w:rPr>
      </w:pPr>
    </w:p>
    <w:p w:rsidR="00A5720E" w:rsidRPr="00535AC5" w:rsidRDefault="00A5720E" w:rsidP="00A5720E">
      <w:pPr>
        <w:ind w:left="720"/>
        <w:jc w:val="center"/>
        <w:rPr>
          <w:b/>
          <w:lang w:val="sl-SI"/>
        </w:rPr>
      </w:pPr>
      <w:r w:rsidRPr="00535AC5">
        <w:rPr>
          <w:b/>
          <w:lang w:val="sl-SI"/>
        </w:rPr>
        <w:t>POVABILO K ODDAJI PONUDBE</w:t>
      </w:r>
    </w:p>
    <w:p w:rsidR="00A5720E" w:rsidRDefault="00A5720E" w:rsidP="00A5720E">
      <w:pPr>
        <w:ind w:left="720"/>
        <w:rPr>
          <w:lang w:val="sl-SI"/>
        </w:rPr>
      </w:pPr>
    </w:p>
    <w:p w:rsidR="00A5720E" w:rsidRDefault="00A5720E" w:rsidP="00A5720E">
      <w:pPr>
        <w:ind w:left="720"/>
        <w:rPr>
          <w:b/>
          <w:lang w:val="sl-SI"/>
        </w:rPr>
      </w:pPr>
    </w:p>
    <w:p w:rsidR="00A5720E" w:rsidRPr="00EB1BE0" w:rsidRDefault="00A5720E" w:rsidP="00A5720E">
      <w:pPr>
        <w:rPr>
          <w:b/>
          <w:lang w:val="sl-SI"/>
        </w:rPr>
      </w:pPr>
      <w:r w:rsidRPr="00EB1BE0">
        <w:rPr>
          <w:b/>
          <w:lang w:val="sl-SI"/>
        </w:rPr>
        <w:t>1. Osnovni podatki:</w:t>
      </w:r>
    </w:p>
    <w:p w:rsidR="00A5720E" w:rsidRDefault="00A5720E" w:rsidP="00A5720E">
      <w:pPr>
        <w:jc w:val="both"/>
        <w:rPr>
          <w:lang w:val="sl-SI"/>
        </w:rPr>
      </w:pPr>
      <w:r>
        <w:rPr>
          <w:lang w:val="sl-SI"/>
        </w:rPr>
        <w:t xml:space="preserve">Postopek prodaje se vodi skladno s 23. členom Zakona o stvarnem premoženju države in samoupravnih lokalnih skupnosti (Uradni list RS, št. 86/10, 75/12, 47/13-ZDU-1G, 50/14, 90/14-ZDU-1I, 14/15-ZUUJFO in 76/15) in 40. členom Uredbe o stvarnem premoženju države in samoupravnih lokalnih skupnosti (Uradni list RS, št. 34/11, 42/12, 24/13, 10/14 in 58/16), kot faza: pogajanja  z zainteresiranimi osebami. </w:t>
      </w:r>
    </w:p>
    <w:p w:rsidR="00A5720E" w:rsidRDefault="00A5720E" w:rsidP="00A5720E">
      <w:pPr>
        <w:jc w:val="both"/>
        <w:rPr>
          <w:lang w:val="sl-SI"/>
        </w:rPr>
      </w:pPr>
    </w:p>
    <w:p w:rsidR="00A5720E" w:rsidRDefault="00A5720E" w:rsidP="00A5720E">
      <w:pPr>
        <w:jc w:val="both"/>
        <w:rPr>
          <w:b/>
          <w:lang w:val="sl-SI"/>
        </w:rPr>
      </w:pPr>
      <w:r w:rsidRPr="00EB1BE0">
        <w:rPr>
          <w:b/>
          <w:lang w:val="sl-SI"/>
        </w:rPr>
        <w:t>2. Predmet prodaje</w:t>
      </w:r>
    </w:p>
    <w:p w:rsidR="00A5720E" w:rsidRDefault="00A5720E" w:rsidP="00A5720E">
      <w:pPr>
        <w:jc w:val="both"/>
        <w:rPr>
          <w:b/>
          <w:lang w:val="sl-SI"/>
        </w:rPr>
      </w:pPr>
    </w:p>
    <w:p w:rsidR="00A5720E" w:rsidRDefault="00874B9E" w:rsidP="00A5720E">
      <w:pPr>
        <w:jc w:val="both"/>
      </w:pPr>
      <w:r>
        <w:rPr>
          <w:b/>
          <w:noProof/>
          <w:lang w:val="sl-SI" w:eastAsia="sl-SI"/>
        </w:rPr>
        <w:drawing>
          <wp:inline distT="0" distB="0" distL="0" distR="0">
            <wp:extent cx="5695950" cy="35623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20E" w:rsidRPr="00EB1BE0" w:rsidRDefault="00A5720E" w:rsidP="00A5720E">
      <w:pPr>
        <w:jc w:val="both"/>
        <w:rPr>
          <w:b/>
          <w:lang w:val="sl-SI"/>
        </w:rPr>
      </w:pPr>
    </w:p>
    <w:p w:rsidR="00874B9E" w:rsidRPr="00B37B90" w:rsidRDefault="00874B9E" w:rsidP="00874B9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lang w:val="sl-SI"/>
        </w:rPr>
      </w:pPr>
      <w:r w:rsidRPr="00B37B90">
        <w:rPr>
          <w:lang w:val="sl-SI"/>
        </w:rPr>
        <w:t>Nepremičnine ležijo na območju stanovanjskih površin ob cesti LC 328 091- Vičava-Orešje-Čreta.</w:t>
      </w:r>
    </w:p>
    <w:p w:rsidR="00A5720E" w:rsidRPr="00B37B90" w:rsidRDefault="00874B9E" w:rsidP="00A5720E">
      <w:pPr>
        <w:numPr>
          <w:ilvl w:val="0"/>
          <w:numId w:val="2"/>
        </w:numPr>
        <w:jc w:val="both"/>
        <w:rPr>
          <w:lang w:val="sl-SI"/>
        </w:rPr>
      </w:pPr>
      <w:r w:rsidRPr="00B37B90">
        <w:rPr>
          <w:lang w:val="sl-SI"/>
        </w:rPr>
        <w:t>Površina: 2.293</w:t>
      </w:r>
      <w:r w:rsidR="00A5720E" w:rsidRPr="00B37B90">
        <w:rPr>
          <w:lang w:val="sl-SI"/>
        </w:rPr>
        <w:t xml:space="preserve"> m</w:t>
      </w:r>
      <w:r w:rsidR="00A5720E" w:rsidRPr="00B37B90">
        <w:rPr>
          <w:vertAlign w:val="superscript"/>
          <w:lang w:val="sl-SI"/>
        </w:rPr>
        <w:t>2</w:t>
      </w:r>
    </w:p>
    <w:p w:rsidR="00F54D2D" w:rsidRDefault="00F54D2D" w:rsidP="00A5720E">
      <w:pPr>
        <w:pStyle w:val="Odstavekseznama"/>
        <w:numPr>
          <w:ilvl w:val="0"/>
          <w:numId w:val="2"/>
        </w:numPr>
        <w:jc w:val="both"/>
      </w:pPr>
      <w:r>
        <w:t xml:space="preserve">Nepremičnine se prodajajo kot celota. </w:t>
      </w:r>
    </w:p>
    <w:p w:rsidR="00A5720E" w:rsidRPr="00B37B90" w:rsidRDefault="00874B9E" w:rsidP="00A5720E">
      <w:pPr>
        <w:pStyle w:val="Odstavekseznama"/>
        <w:numPr>
          <w:ilvl w:val="0"/>
          <w:numId w:val="2"/>
        </w:numPr>
        <w:jc w:val="both"/>
      </w:pPr>
      <w:r w:rsidRPr="00B37B90">
        <w:t>Predmetne nepremičnine so</w:t>
      </w:r>
      <w:r w:rsidR="00A5720E" w:rsidRPr="00B37B90">
        <w:t xml:space="preserve"> v lastništvu Mestne občine Ptuj, Mestni trg 1, Ptuj, do celote. </w:t>
      </w:r>
    </w:p>
    <w:p w:rsidR="00874B9E" w:rsidRPr="00B37B90" w:rsidRDefault="00874B9E" w:rsidP="00874B9E">
      <w:pPr>
        <w:numPr>
          <w:ilvl w:val="0"/>
          <w:numId w:val="2"/>
        </w:numPr>
        <w:jc w:val="both"/>
        <w:rPr>
          <w:lang w:val="sl-SI"/>
        </w:rPr>
      </w:pPr>
      <w:r w:rsidRPr="00B37B90">
        <w:rPr>
          <w:lang w:val="sl-SI"/>
        </w:rPr>
        <w:t xml:space="preserve">Parcele se nahajajo v območju varstva kulturne dediščine z oznako EŠD:9155 Arheološko območje na levem bregu reke Drave, ki je zavarovano z Odlokom o razglasitvi nepremičnin kulturnih in zgodovinskih spomenikov na območju občine Ptuj (Uradni </w:t>
      </w:r>
      <w:r w:rsidRPr="00B37B90">
        <w:rPr>
          <w:lang w:val="sl-SI"/>
        </w:rPr>
        <w:lastRenderedPageBreak/>
        <w:t>vestnik občin Ormož in Ptuj, št. 35/89, Uradni vestnik Mestne občine Ptuj, št. 1/08, 7/09, 9/10, 12/10).</w:t>
      </w:r>
    </w:p>
    <w:p w:rsidR="00874B9E" w:rsidRPr="00B37B90" w:rsidRDefault="00874B9E" w:rsidP="00874B9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lang w:val="sl-SI"/>
        </w:rPr>
      </w:pPr>
      <w:r w:rsidRPr="00B37B90">
        <w:rPr>
          <w:lang w:val="sl-SI"/>
        </w:rPr>
        <w:t>Prostorski izvedbeni akt: OPN</w:t>
      </w:r>
    </w:p>
    <w:p w:rsidR="00874B9E" w:rsidRPr="00B37B90" w:rsidRDefault="00874B9E" w:rsidP="00874B9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lang w:val="sl-SI"/>
        </w:rPr>
      </w:pPr>
      <w:r w:rsidRPr="00B37B90">
        <w:rPr>
          <w:lang w:val="sl-SI"/>
        </w:rPr>
        <w:t>Nepremičnini katastrska občina 392 Krčevina pri</w:t>
      </w:r>
      <w:r w:rsidR="003969F2">
        <w:rPr>
          <w:lang w:val="sl-SI"/>
        </w:rPr>
        <w:t xml:space="preserve"> Ptuju parceli 332/9 in 332/10 </w:t>
      </w:r>
      <w:bookmarkStart w:id="0" w:name="_GoBack"/>
      <w:bookmarkEnd w:id="0"/>
      <w:r w:rsidRPr="00B37B90">
        <w:rPr>
          <w:lang w:val="sl-SI"/>
        </w:rPr>
        <w:t>sta brez obremenitev.</w:t>
      </w:r>
    </w:p>
    <w:p w:rsidR="00874B9E" w:rsidRPr="00B37B90" w:rsidRDefault="00874B9E" w:rsidP="00874B9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lang w:val="sl-SI"/>
        </w:rPr>
      </w:pPr>
      <w:r w:rsidRPr="00B37B90">
        <w:rPr>
          <w:lang w:val="sl-SI"/>
        </w:rPr>
        <w:t>Pri nepremičninah katastrska občina 392 Krčevina pri Ptuju parceli 332/5 in 332/8 je na podlagi pogodbe o ustanovitvi služnosti za dosego javne koristi z dne 1. aprila 2008, vknjižena služnostna pravica gradnje, obratovanja, rekonstrukcije, vzdrževanja in nadzora NN zemeljskega električnega kablovoda Vide Alič – Vičava 1; in sicer na :</w:t>
      </w:r>
    </w:p>
    <w:p w:rsidR="00874B9E" w:rsidRPr="00B37B90" w:rsidRDefault="00874B9E" w:rsidP="00874B9E">
      <w:pPr>
        <w:numPr>
          <w:ilvl w:val="0"/>
          <w:numId w:val="5"/>
        </w:numPr>
        <w:jc w:val="both"/>
        <w:rPr>
          <w:lang w:val="sl-SI"/>
        </w:rPr>
      </w:pPr>
      <w:r w:rsidRPr="00B37B90">
        <w:rPr>
          <w:lang w:val="sl-SI"/>
        </w:rPr>
        <w:t>parc. št. 332/5 k.o. 392-Krčevina pri Ptuju v dolžini 20 m in s služnostnim koridorjem 20 m</w:t>
      </w:r>
      <w:r w:rsidRPr="00B37B90">
        <w:rPr>
          <w:vertAlign w:val="superscript"/>
          <w:lang w:val="sl-SI"/>
        </w:rPr>
        <w:t>2</w:t>
      </w:r>
      <w:r w:rsidRPr="00B37B90">
        <w:rPr>
          <w:lang w:val="sl-SI"/>
        </w:rPr>
        <w:t xml:space="preserve"> </w:t>
      </w:r>
    </w:p>
    <w:p w:rsidR="00874B9E" w:rsidRPr="00B37B90" w:rsidRDefault="00874B9E" w:rsidP="00874B9E">
      <w:pPr>
        <w:numPr>
          <w:ilvl w:val="0"/>
          <w:numId w:val="5"/>
        </w:numPr>
        <w:jc w:val="both"/>
        <w:rPr>
          <w:lang w:val="sl-SI"/>
        </w:rPr>
      </w:pPr>
      <w:r w:rsidRPr="00B37B90">
        <w:rPr>
          <w:lang w:val="sl-SI"/>
        </w:rPr>
        <w:t>parc. št. 332/8 k.o. 392-Krčevina pri Ptuju v dolžini 23 m in s služnostnim koridorjem 23 m</w:t>
      </w:r>
      <w:r w:rsidRPr="00B37B90">
        <w:rPr>
          <w:vertAlign w:val="superscript"/>
          <w:lang w:val="sl-SI"/>
        </w:rPr>
        <w:t>2</w:t>
      </w:r>
      <w:r w:rsidRPr="00B37B90">
        <w:rPr>
          <w:lang w:val="sl-SI"/>
        </w:rPr>
        <w:t xml:space="preserve">.  </w:t>
      </w:r>
    </w:p>
    <w:p w:rsidR="00A5720E" w:rsidRPr="00B37B90" w:rsidRDefault="00A5720E" w:rsidP="00A5720E">
      <w:pPr>
        <w:jc w:val="both"/>
        <w:rPr>
          <w:lang w:val="sl-SI"/>
        </w:rPr>
      </w:pPr>
    </w:p>
    <w:p w:rsidR="00A5720E" w:rsidRPr="00EB1BE0" w:rsidRDefault="00A5720E" w:rsidP="00A5720E">
      <w:pPr>
        <w:pStyle w:val="Odstavekseznama"/>
        <w:ind w:left="0"/>
        <w:jc w:val="both"/>
        <w:rPr>
          <w:b/>
        </w:rPr>
      </w:pPr>
      <w:r w:rsidRPr="00EB1BE0">
        <w:rPr>
          <w:b/>
        </w:rPr>
        <w:t>3. Ponudbena cena</w:t>
      </w:r>
    </w:p>
    <w:p w:rsidR="00A5720E" w:rsidRDefault="00874B9E" w:rsidP="00A5720E">
      <w:pPr>
        <w:pStyle w:val="Odstavekseznama"/>
        <w:ind w:left="0"/>
        <w:jc w:val="both"/>
      </w:pPr>
      <w:r>
        <w:t>Ponujena cena za nepremičnine</w:t>
      </w:r>
      <w:r w:rsidR="00A5720E">
        <w:t xml:space="preserve"> </w:t>
      </w:r>
      <w:r>
        <w:t>katastrska občina 392</w:t>
      </w:r>
      <w:r w:rsidR="00A5720E" w:rsidRPr="00CA524D">
        <w:t xml:space="preserve"> </w:t>
      </w:r>
      <w:r>
        <w:t xml:space="preserve">Krčevina pri Ptuju parcele </w:t>
      </w:r>
      <w:r w:rsidRPr="00874B9E">
        <w:rPr>
          <w:color w:val="000000"/>
        </w:rPr>
        <w:t>332/5, 332/8, 332/9 in 332/10</w:t>
      </w:r>
      <w:r w:rsidRPr="00874B9E">
        <w:t xml:space="preserve"> </w:t>
      </w:r>
      <w:r>
        <w:t xml:space="preserve"> </w:t>
      </w:r>
      <w:r w:rsidR="00A5720E">
        <w:t xml:space="preserve">ne sme biti nižja od </w:t>
      </w:r>
      <w:r w:rsidR="00B84561">
        <w:t>89.959</w:t>
      </w:r>
      <w:r w:rsidR="00A5720E">
        <w:t xml:space="preserve">,00 EUR. </w:t>
      </w:r>
    </w:p>
    <w:p w:rsidR="00A5720E" w:rsidRDefault="00A5720E" w:rsidP="00A5720E">
      <w:pPr>
        <w:pStyle w:val="Odstavekseznama"/>
        <w:ind w:left="0"/>
        <w:jc w:val="both"/>
      </w:pPr>
      <w:r>
        <w:t>Navedena cena ne vsebuje pripadajočega davka</w:t>
      </w:r>
      <w:r w:rsidR="00B84561">
        <w:t xml:space="preserve"> (DDV)</w:t>
      </w:r>
      <w:r>
        <w:t xml:space="preserve">, ki ga plača kupec. </w:t>
      </w:r>
    </w:p>
    <w:p w:rsidR="00A5720E" w:rsidRDefault="00A5720E" w:rsidP="00A5720E">
      <w:pPr>
        <w:pStyle w:val="Odstavekseznama"/>
        <w:ind w:left="0"/>
        <w:jc w:val="both"/>
      </w:pPr>
    </w:p>
    <w:p w:rsidR="00A5720E" w:rsidRPr="005645DA" w:rsidRDefault="00A5720E" w:rsidP="00A5720E">
      <w:pPr>
        <w:pStyle w:val="Odstavekseznama"/>
        <w:ind w:left="0"/>
        <w:jc w:val="both"/>
        <w:rPr>
          <w:b/>
        </w:rPr>
      </w:pPr>
      <w:r w:rsidRPr="005645DA">
        <w:rPr>
          <w:b/>
        </w:rPr>
        <w:t>4. Sklenitev pogodbe</w:t>
      </w:r>
    </w:p>
    <w:p w:rsidR="00A5720E" w:rsidRDefault="00A5720E" w:rsidP="00A5720E">
      <w:pPr>
        <w:pStyle w:val="Odstavekseznama"/>
        <w:ind w:left="0"/>
        <w:jc w:val="both"/>
      </w:pPr>
      <w:r>
        <w:t xml:space="preserve">Pogodba bo sklenjena s tistim ponudnikom, ki bo ponudil najvišjo odkupno ceno. Cene in drugi elementi ponudbe, ponujeni na pogajanjih, so zavezujoči. Vse stroške v zvezi s prenosom lastništva (notarske overitve, takse, vpis v zemljiško knjigo in drugo) plača kupec. Nepremičnina bo prodana po načelu videno – kupljeno, zato morebitne reklamacije po sklenitvi prodajne pogodbe ne bodo upoštevane. Mestna občina Ptuj si pridržuje pravico, da lahko do sklenitve pravnega posla, brez odškodninske odgovornosti, odstopi od pogajanj. </w:t>
      </w:r>
    </w:p>
    <w:p w:rsidR="00A5720E" w:rsidRDefault="00A5720E" w:rsidP="00A5720E">
      <w:pPr>
        <w:pStyle w:val="Odstavekseznama"/>
        <w:ind w:left="0"/>
        <w:jc w:val="both"/>
      </w:pPr>
    </w:p>
    <w:p w:rsidR="00A5720E" w:rsidRPr="005645DA" w:rsidRDefault="00A5720E" w:rsidP="00A5720E">
      <w:pPr>
        <w:pStyle w:val="Odstavekseznama"/>
        <w:ind w:left="0"/>
        <w:jc w:val="both"/>
        <w:rPr>
          <w:b/>
        </w:rPr>
      </w:pPr>
      <w:r w:rsidRPr="005645DA">
        <w:rPr>
          <w:b/>
        </w:rPr>
        <w:t>5. Način in rok plačila</w:t>
      </w:r>
    </w:p>
    <w:p w:rsidR="00A5720E" w:rsidRDefault="00A5720E" w:rsidP="00A5720E">
      <w:pPr>
        <w:pStyle w:val="Odstavekseznama"/>
        <w:ind w:left="0"/>
        <w:jc w:val="both"/>
      </w:pPr>
    </w:p>
    <w:p w:rsidR="00A5720E" w:rsidRDefault="00A5720E" w:rsidP="00A5720E">
      <w:pPr>
        <w:pStyle w:val="Odstavekseznama"/>
        <w:ind w:left="0"/>
        <w:jc w:val="both"/>
      </w:pPr>
      <w:r>
        <w:t xml:space="preserve">Kupnina se plača v roku 8 dni od datuma izstavitve računa, ki ga bo Mestna občina Ptuj izstavila po sklenitvi pogodbe. Plačilo celotne kupnine v roku je bistvena sestavina pogodbe. </w:t>
      </w:r>
    </w:p>
    <w:p w:rsidR="00A5720E" w:rsidRDefault="00A5720E" w:rsidP="00A5720E">
      <w:pPr>
        <w:pStyle w:val="Odstavekseznama"/>
        <w:ind w:left="0"/>
        <w:jc w:val="both"/>
      </w:pPr>
    </w:p>
    <w:p w:rsidR="00A5720E" w:rsidRPr="005645DA" w:rsidRDefault="00A5720E" w:rsidP="00A5720E">
      <w:pPr>
        <w:pStyle w:val="Odstavekseznama"/>
        <w:ind w:left="0"/>
        <w:jc w:val="both"/>
        <w:rPr>
          <w:b/>
        </w:rPr>
      </w:pPr>
      <w:r w:rsidRPr="005645DA">
        <w:rPr>
          <w:b/>
        </w:rPr>
        <w:t>6. Pogoji in način oddaje ponudbe</w:t>
      </w:r>
    </w:p>
    <w:p w:rsidR="00A5720E" w:rsidRDefault="00A5720E" w:rsidP="00A5720E">
      <w:pPr>
        <w:pStyle w:val="Odstavekseznama"/>
        <w:ind w:left="0"/>
        <w:jc w:val="both"/>
      </w:pPr>
      <w:r>
        <w:t xml:space="preserve">Pri zbiranju ponudb lahko sodelujejo pravne in fizične osebe, ki v skladu s pravnim redom Republike Slovenije lahko postanejo lastniki nepremičnin. </w:t>
      </w:r>
    </w:p>
    <w:p w:rsidR="00A5720E" w:rsidRDefault="00A5720E" w:rsidP="00A5720E">
      <w:pPr>
        <w:pStyle w:val="Odstavekseznama"/>
        <w:ind w:left="0"/>
        <w:jc w:val="both"/>
      </w:pPr>
    </w:p>
    <w:p w:rsidR="00A5720E" w:rsidRDefault="00A5720E" w:rsidP="00A5720E">
      <w:pPr>
        <w:pStyle w:val="Odstavekseznama"/>
        <w:ind w:left="0"/>
        <w:jc w:val="both"/>
      </w:pPr>
      <w:r>
        <w:t xml:space="preserve">Ponudniki morajo oddati ponudbe do vključno </w:t>
      </w:r>
      <w:r w:rsidR="00B84561">
        <w:rPr>
          <w:u w:val="single"/>
        </w:rPr>
        <w:t>7.</w:t>
      </w:r>
      <w:r>
        <w:rPr>
          <w:u w:val="single"/>
        </w:rPr>
        <w:t xml:space="preserve"> </w:t>
      </w:r>
      <w:r w:rsidRPr="005645DA">
        <w:rPr>
          <w:u w:val="single"/>
        </w:rPr>
        <w:t>3.</w:t>
      </w:r>
      <w:r>
        <w:rPr>
          <w:u w:val="single"/>
        </w:rPr>
        <w:t xml:space="preserve"> </w:t>
      </w:r>
      <w:r w:rsidRPr="005645DA">
        <w:rPr>
          <w:u w:val="single"/>
        </w:rPr>
        <w:t xml:space="preserve">2017. </w:t>
      </w:r>
      <w:r w:rsidRPr="00C71864">
        <w:t>Ponudbe se oddajo v zaprti in označeni ovojnici priporočeno po pošti, na naslov: Mestna občin</w:t>
      </w:r>
      <w:r>
        <w:t>a Ptuj, Mestni trg 1, 2250 Ptuj.</w:t>
      </w:r>
      <w:r w:rsidRPr="00C71864">
        <w:t xml:space="preserve"> Ovojnice se označijo z oznako »</w:t>
      </w:r>
      <w:r w:rsidRPr="00C71864">
        <w:rPr>
          <w:b/>
        </w:rPr>
        <w:t xml:space="preserve">ponudba </w:t>
      </w:r>
      <w:r>
        <w:rPr>
          <w:b/>
        </w:rPr>
        <w:t xml:space="preserve">v zadevi </w:t>
      </w:r>
      <w:r w:rsidR="00B84561">
        <w:rPr>
          <w:b/>
        </w:rPr>
        <w:t>478-193</w:t>
      </w:r>
      <w:r w:rsidRPr="00F460C5">
        <w:rPr>
          <w:b/>
        </w:rPr>
        <w:t>/2016</w:t>
      </w:r>
      <w:r w:rsidRPr="00C71864">
        <w:rPr>
          <w:b/>
        </w:rPr>
        <w:t>«</w:t>
      </w:r>
      <w:r w:rsidRPr="00C71864">
        <w:t xml:space="preserve">. Osebno prinesene ponudbe je potrebno do navedenega datuma oddati v Sprejemni pisarni Mestne občine Ptuj, Mestni trg 1, 2250 Ptuj (vhod iz Zelenikove ulice). </w:t>
      </w:r>
    </w:p>
    <w:p w:rsidR="00A5720E" w:rsidRDefault="00A5720E" w:rsidP="00A5720E">
      <w:pPr>
        <w:pStyle w:val="Odstavekseznama"/>
        <w:ind w:left="0"/>
        <w:jc w:val="both"/>
      </w:pPr>
    </w:p>
    <w:p w:rsidR="00A5720E" w:rsidRPr="00C71864" w:rsidRDefault="00A5720E" w:rsidP="00A5720E">
      <w:pPr>
        <w:pStyle w:val="Odstavekseznama"/>
        <w:ind w:left="0"/>
        <w:jc w:val="both"/>
      </w:pPr>
      <w:r>
        <w:t xml:space="preserve">Ponudbe se oddajo na priloženem obrazcu ponudba (OBR-1), kateremu fizične osebe priložijo kopijo osebnega dokumenta (osebna izkaznica ali potni list). </w:t>
      </w:r>
    </w:p>
    <w:p w:rsidR="00A5720E" w:rsidRDefault="00A5720E" w:rsidP="00A5720E">
      <w:pPr>
        <w:pStyle w:val="Odstavekseznama"/>
        <w:ind w:left="0"/>
        <w:jc w:val="both"/>
      </w:pPr>
    </w:p>
    <w:p w:rsidR="00A5720E" w:rsidRDefault="00A5720E" w:rsidP="00A5720E">
      <w:pPr>
        <w:pStyle w:val="Odstavekseznama"/>
        <w:ind w:left="0"/>
        <w:jc w:val="both"/>
      </w:pPr>
      <w:r>
        <w:t xml:space="preserve">Ponudbe, predložene po izteku roka, bodo izločene iz postopka. Odpiranje ponudb ne bo javno. Ponudniki bodo o rezultatih zbiranja obveščeni najkasneje v roku 14 dni po zaključenem zbiranju ponudb. </w:t>
      </w:r>
    </w:p>
    <w:p w:rsidR="00A5720E" w:rsidRDefault="00A5720E" w:rsidP="00A5720E">
      <w:pPr>
        <w:pStyle w:val="Odstavekseznama"/>
        <w:ind w:left="0"/>
        <w:jc w:val="both"/>
      </w:pPr>
    </w:p>
    <w:p w:rsidR="00A5720E" w:rsidRPr="00A558B6" w:rsidRDefault="00A5720E" w:rsidP="00A5720E">
      <w:pPr>
        <w:pStyle w:val="Odstavekseznama"/>
        <w:ind w:left="0"/>
        <w:jc w:val="both"/>
        <w:rPr>
          <w:b/>
        </w:rPr>
      </w:pPr>
      <w:r w:rsidRPr="00A558B6">
        <w:rPr>
          <w:b/>
        </w:rPr>
        <w:t xml:space="preserve">7. Dodatna pojasnila in ogled </w:t>
      </w:r>
    </w:p>
    <w:p w:rsidR="00A5720E" w:rsidRDefault="00A5720E" w:rsidP="00A5720E">
      <w:pPr>
        <w:outlineLvl w:val="0"/>
        <w:rPr>
          <w:lang w:val="sl-SI"/>
        </w:rPr>
      </w:pPr>
      <w:r w:rsidRPr="009E41F0">
        <w:rPr>
          <w:lang w:val="sl-SI"/>
        </w:rPr>
        <w:t xml:space="preserve">Vsa pojasnila dobijo zainteresirani ponudniki na Mestni občini Ptuj, Mestni trg 1, 2250 Ptuj, soba št. 25, tel. 02/748-29-74, </w:t>
      </w:r>
      <w:hyperlink r:id="rId8" w:history="1">
        <w:r w:rsidRPr="009E41F0">
          <w:rPr>
            <w:rStyle w:val="Hiperpovezava"/>
            <w:lang w:val="sl-SI"/>
          </w:rPr>
          <w:t>nina.majcen@ptuj.si</w:t>
        </w:r>
      </w:hyperlink>
      <w:r w:rsidRPr="009E41F0">
        <w:rPr>
          <w:lang w:val="sl-SI"/>
        </w:rPr>
        <w:t xml:space="preserve">,  kontaktna oseba: Nina Majcen Ogrizek. </w:t>
      </w:r>
    </w:p>
    <w:p w:rsidR="00A5720E" w:rsidRDefault="00A5720E" w:rsidP="00A5720E">
      <w:pPr>
        <w:outlineLvl w:val="0"/>
        <w:rPr>
          <w:lang w:val="sl-SI"/>
        </w:rPr>
      </w:pPr>
    </w:p>
    <w:p w:rsidR="00A5720E" w:rsidRDefault="00A5720E" w:rsidP="00A5720E">
      <w:pPr>
        <w:outlineLvl w:val="0"/>
        <w:rPr>
          <w:lang w:val="sl-SI"/>
        </w:rPr>
      </w:pPr>
    </w:p>
    <w:p w:rsidR="00A5720E" w:rsidRDefault="00A5720E" w:rsidP="00A5720E">
      <w:pPr>
        <w:outlineLvl w:val="0"/>
        <w:rPr>
          <w:lang w:val="sl-SI"/>
        </w:rPr>
      </w:pPr>
    </w:p>
    <w:p w:rsidR="00A5720E" w:rsidRDefault="00A5720E" w:rsidP="00A5720E">
      <w:pPr>
        <w:outlineLvl w:val="0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Mestna občina Ptuj</w:t>
      </w:r>
    </w:p>
    <w:p w:rsidR="00A5720E" w:rsidRDefault="00A5720E" w:rsidP="00A5720E">
      <w:pPr>
        <w:outlineLvl w:val="0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župan</w:t>
      </w:r>
    </w:p>
    <w:p w:rsidR="00A5720E" w:rsidRPr="009E41F0" w:rsidRDefault="00A5720E" w:rsidP="00A5720E">
      <w:pPr>
        <w:outlineLvl w:val="0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 xml:space="preserve">    Miran Senčar</w:t>
      </w:r>
    </w:p>
    <w:p w:rsidR="00A5720E" w:rsidRDefault="00A5720E" w:rsidP="00A5720E">
      <w:pPr>
        <w:pStyle w:val="Odstavekseznama"/>
        <w:ind w:left="0"/>
        <w:jc w:val="both"/>
      </w:pPr>
    </w:p>
    <w:p w:rsidR="00C47742" w:rsidRDefault="00C47742"/>
    <w:sectPr w:rsidR="00C47742" w:rsidSect="00484159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134" w:right="1418" w:bottom="1134" w:left="1418" w:header="709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36B8" w:rsidRDefault="00AC36B8">
      <w:r>
        <w:separator/>
      </w:r>
    </w:p>
  </w:endnote>
  <w:endnote w:type="continuationSeparator" w:id="0">
    <w:p w:rsidR="00AC36B8" w:rsidRDefault="00AC3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658" w:rsidRPr="00913B3A" w:rsidRDefault="00AC36B8" w:rsidP="00484159">
    <w:pPr>
      <w:pBdr>
        <w:top w:val="single" w:sz="12" w:space="1" w:color="999999"/>
      </w:pBdr>
      <w:jc w:val="center"/>
      <w:rPr>
        <w:sz w:val="18"/>
        <w:szCs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829" w:rsidRDefault="00AC36B8" w:rsidP="001B4F54">
    <w:pPr>
      <w:pBdr>
        <w:top w:val="single" w:sz="12" w:space="1" w:color="999999"/>
      </w:pBdr>
      <w:jc w:val="center"/>
      <w:rPr>
        <w:sz w:val="18"/>
      </w:rPr>
    </w:pPr>
  </w:p>
  <w:p w:rsidR="00487658" w:rsidRPr="00913B3A" w:rsidRDefault="00B37B90" w:rsidP="001B4F54">
    <w:pPr>
      <w:pBdr>
        <w:top w:val="single" w:sz="12" w:space="1" w:color="999999"/>
      </w:pBdr>
      <w:jc w:val="center"/>
      <w:rPr>
        <w:sz w:val="18"/>
        <w:szCs w:val="18"/>
      </w:rPr>
    </w:pPr>
    <w:r w:rsidRPr="00913B3A">
      <w:rPr>
        <w:sz w:val="18"/>
        <w:szCs w:val="18"/>
      </w:rPr>
      <w:t>Mestni trg 1, 2250 Ptuj, tel</w:t>
    </w:r>
    <w:r>
      <w:rPr>
        <w:sz w:val="18"/>
        <w:szCs w:val="18"/>
      </w:rPr>
      <w:t>efon: 02 748 29 99, 02 748 29 13</w:t>
    </w:r>
    <w:r w:rsidRPr="00913B3A">
      <w:rPr>
        <w:sz w:val="18"/>
        <w:szCs w:val="18"/>
      </w:rPr>
      <w:t xml:space="preserve">, telefaks: 02 748 29 98, e-pošta: </w:t>
    </w:r>
    <w:hyperlink r:id="rId1" w:history="1">
      <w:r w:rsidRPr="00913B3A">
        <w:rPr>
          <w:rStyle w:val="Hiperpovezava"/>
          <w:sz w:val="18"/>
          <w:szCs w:val="18"/>
        </w:rPr>
        <w:t>obcina.ptuj@ptuj.si</w:t>
      </w:r>
    </w:hyperlink>
    <w:r w:rsidRPr="00913B3A">
      <w:rPr>
        <w:sz w:val="18"/>
        <w:szCs w:val="18"/>
      </w:rPr>
      <w:t xml:space="preserve">, </w:t>
    </w:r>
    <w:hyperlink r:id="rId2" w:history="1">
      <w:r w:rsidRPr="00913B3A">
        <w:rPr>
          <w:rStyle w:val="Hiperpovezava"/>
          <w:sz w:val="18"/>
          <w:szCs w:val="18"/>
        </w:rPr>
        <w:t>www.ptuj.si</w:t>
      </w:r>
    </w:hyperlink>
    <w:r w:rsidRPr="00913B3A">
      <w:rPr>
        <w:sz w:val="18"/>
        <w:szCs w:val="18"/>
      </w:rPr>
      <w:t>, identifikacijska številka za DDV: SI85675237, MŠ: 5883598000, TRR: 01296-0100016538</w:t>
    </w:r>
  </w:p>
  <w:p w:rsidR="00487658" w:rsidRPr="002F46EF" w:rsidRDefault="00AC36B8" w:rsidP="001B4F54">
    <w:pPr>
      <w:pBdr>
        <w:top w:val="single" w:sz="12" w:space="1" w:color="999999"/>
      </w:pBdr>
      <w:jc w:val="center"/>
      <w:rPr>
        <w:sz w:val="18"/>
        <w:szCs w:val="18"/>
      </w:rPr>
    </w:pPr>
  </w:p>
  <w:p w:rsidR="00487658" w:rsidRPr="006A339E" w:rsidRDefault="00AC36B8" w:rsidP="006D3DCC">
    <w:pPr>
      <w:jc w:val="center"/>
      <w:rPr>
        <w:sz w:val="18"/>
        <w:lang w:val="it-IT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36B8" w:rsidRDefault="00AC36B8">
      <w:r>
        <w:separator/>
      </w:r>
    </w:p>
  </w:footnote>
  <w:footnote w:type="continuationSeparator" w:id="0">
    <w:p w:rsidR="00AC36B8" w:rsidRDefault="00AC36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BE0" w:rsidRDefault="00B37B90">
    <w:pPr>
      <w:pStyle w:val="Glava"/>
    </w:pPr>
    <w:r>
      <w:t>PRILOGA</w:t>
    </w:r>
  </w:p>
  <w:p w:rsidR="00EB1BE0" w:rsidRDefault="00AC36B8">
    <w:pPr>
      <w:pStyle w:val="Glav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1E0"/>
    </w:tblPr>
    <w:tblGrid>
      <w:gridCol w:w="3227"/>
      <w:gridCol w:w="6393"/>
    </w:tblGrid>
    <w:tr w:rsidR="00487658" w:rsidTr="00836E36">
      <w:tc>
        <w:tcPr>
          <w:tcW w:w="3228" w:type="dxa"/>
        </w:tcPr>
        <w:p w:rsidR="00487658" w:rsidRPr="00836E36" w:rsidRDefault="00B37B90" w:rsidP="00836E36">
          <w:pPr>
            <w:pBdr>
              <w:bottom w:val="single" w:sz="12" w:space="1" w:color="999999"/>
            </w:pBdr>
            <w:jc w:val="center"/>
            <w:rPr>
              <w:b/>
              <w:i/>
            </w:rPr>
          </w:pPr>
          <w:r>
            <w:rPr>
              <w:noProof/>
              <w:lang w:val="sl-SI" w:eastAsia="sl-SI"/>
            </w:rPr>
            <w:drawing>
              <wp:inline distT="0" distB="0" distL="0" distR="0">
                <wp:extent cx="466725" cy="581025"/>
                <wp:effectExtent l="0" t="0" r="0" b="0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87658" w:rsidRDefault="00AC36B8" w:rsidP="00836E36">
          <w:pPr>
            <w:pBdr>
              <w:bottom w:val="single" w:sz="12" w:space="1" w:color="999999"/>
            </w:pBdr>
          </w:pPr>
        </w:p>
        <w:p w:rsidR="00487658" w:rsidRPr="00836E36" w:rsidRDefault="00B37B90" w:rsidP="00836E36">
          <w:pPr>
            <w:pBdr>
              <w:bottom w:val="single" w:sz="12" w:space="1" w:color="999999"/>
            </w:pBdr>
            <w:jc w:val="center"/>
            <w:rPr>
              <w:b/>
            </w:rPr>
          </w:pPr>
          <w:r w:rsidRPr="00836E36">
            <w:rPr>
              <w:b/>
              <w:sz w:val="22"/>
            </w:rPr>
            <w:t>MESTNA OBČINA PTUJ</w:t>
          </w:r>
        </w:p>
        <w:p w:rsidR="00487658" w:rsidRPr="00836E36" w:rsidRDefault="00B37B90" w:rsidP="00235638">
          <w:pPr>
            <w:pBdr>
              <w:bottom w:val="single" w:sz="12" w:space="1" w:color="999999"/>
            </w:pBdr>
            <w:jc w:val="center"/>
          </w:pPr>
          <w:r w:rsidRPr="00836E36">
            <w:rPr>
              <w:sz w:val="22"/>
            </w:rPr>
            <w:t>ŽUPAN</w:t>
          </w:r>
        </w:p>
        <w:p w:rsidR="00487658" w:rsidRPr="00836E36" w:rsidRDefault="00AC36B8" w:rsidP="00836E36">
          <w:pPr>
            <w:pBdr>
              <w:bottom w:val="single" w:sz="12" w:space="1" w:color="999999"/>
            </w:pBdr>
          </w:pPr>
        </w:p>
        <w:p w:rsidR="00487658" w:rsidRPr="00836E36" w:rsidRDefault="00AC36B8" w:rsidP="00836E36">
          <w:pPr>
            <w:jc w:val="center"/>
          </w:pPr>
        </w:p>
      </w:tc>
      <w:tc>
        <w:tcPr>
          <w:tcW w:w="6394" w:type="dxa"/>
        </w:tcPr>
        <w:p w:rsidR="00487658" w:rsidRDefault="00AC36B8" w:rsidP="006D3DCC">
          <w:pPr>
            <w:pStyle w:val="Glava"/>
          </w:pPr>
        </w:p>
      </w:tc>
    </w:tr>
  </w:tbl>
  <w:p w:rsidR="00487658" w:rsidRDefault="00AC36B8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D0910"/>
    <w:multiLevelType w:val="hybridMultilevel"/>
    <w:tmpl w:val="C298F046"/>
    <w:lvl w:ilvl="0" w:tplc="1B8898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C4F9C"/>
    <w:multiLevelType w:val="hybridMultilevel"/>
    <w:tmpl w:val="BFE8CD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7A257D"/>
    <w:multiLevelType w:val="hybridMultilevel"/>
    <w:tmpl w:val="E926E3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F12CBB"/>
    <w:multiLevelType w:val="hybridMultilevel"/>
    <w:tmpl w:val="30DCC50A"/>
    <w:lvl w:ilvl="0" w:tplc="1B8898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720E"/>
    <w:rsid w:val="00057290"/>
    <w:rsid w:val="00110D6E"/>
    <w:rsid w:val="003969F2"/>
    <w:rsid w:val="00423741"/>
    <w:rsid w:val="00874B9E"/>
    <w:rsid w:val="009E5D4E"/>
    <w:rsid w:val="00A15EA5"/>
    <w:rsid w:val="00A5720E"/>
    <w:rsid w:val="00AC36B8"/>
    <w:rsid w:val="00B37B90"/>
    <w:rsid w:val="00B84561"/>
    <w:rsid w:val="00C47742"/>
    <w:rsid w:val="00F54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572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5720E"/>
    <w:pPr>
      <w:tabs>
        <w:tab w:val="center" w:pos="4703"/>
        <w:tab w:val="right" w:pos="9406"/>
      </w:tabs>
    </w:pPr>
  </w:style>
  <w:style w:type="character" w:customStyle="1" w:styleId="GlavaZnak">
    <w:name w:val="Glava Znak"/>
    <w:basedOn w:val="Privzetapisavaodstavka"/>
    <w:link w:val="Glava"/>
    <w:uiPriority w:val="99"/>
    <w:rsid w:val="00A5720E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povezava">
    <w:name w:val="Hyperlink"/>
    <w:rsid w:val="00A5720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A5720E"/>
    <w:pPr>
      <w:ind w:left="720"/>
      <w:contextualSpacing/>
    </w:pPr>
    <w:rPr>
      <w:lang w:val="sl-SI"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374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3741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na.majcen@ptuj.s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tuj.si" TargetMode="External"/><Relationship Id="rId1" Type="http://schemas.openxmlformats.org/officeDocument/2006/relationships/hyperlink" Target="mailto:obcina.ptuj@ptuj.si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NMajcen</cp:lastModifiedBy>
  <cp:revision>2</cp:revision>
  <dcterms:created xsi:type="dcterms:W3CDTF">2017-02-22T07:37:00Z</dcterms:created>
  <dcterms:modified xsi:type="dcterms:W3CDTF">2017-02-22T07:37:00Z</dcterms:modified>
</cp:coreProperties>
</file>